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323" w:rsidRPr="001F4EF9" w:rsidRDefault="00145323" w:rsidP="0014532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8571C" w:rsidRPr="001F4EF9">
        <w:rPr>
          <w:rFonts w:ascii="Times New Roman" w:hAnsi="Times New Roman" w:cs="Times New Roman"/>
          <w:sz w:val="28"/>
          <w:szCs w:val="28"/>
        </w:rPr>
        <w:t>11</w:t>
      </w:r>
    </w:p>
    <w:p w:rsidR="00145323" w:rsidRDefault="00145323" w:rsidP="001453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A2B48">
        <w:rPr>
          <w:rFonts w:ascii="Times New Roman" w:hAnsi="Times New Roman" w:cs="Times New Roman"/>
          <w:sz w:val="28"/>
          <w:szCs w:val="28"/>
        </w:rPr>
        <w:t>Развитие</w:t>
      </w:r>
    </w:p>
    <w:p w:rsidR="00145323" w:rsidRPr="006A2B48" w:rsidRDefault="00145323" w:rsidP="001453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B5D3D" w:rsidRPr="00ED7E7F" w:rsidRDefault="00AB5D3D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субсидий </w:t>
      </w:r>
      <w:r w:rsidR="00410D5D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Pr="00ED7E7F">
        <w:rPr>
          <w:rFonts w:ascii="Times New Roman" w:hAnsi="Times New Roman" w:cs="Times New Roman"/>
          <w:sz w:val="28"/>
          <w:szCs w:val="28"/>
        </w:rPr>
        <w:t>бюджетам</w:t>
      </w:r>
      <w:r w:rsidR="00410D5D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r w:rsidR="00410D5D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 xml:space="preserve">округов) </w:t>
      </w:r>
      <w:r w:rsidR="001F4EF9" w:rsidRPr="001F4EF9">
        <w:rPr>
          <w:rFonts w:ascii="Times New Roman" w:hAnsi="Times New Roman" w:cs="Times New Roman"/>
          <w:sz w:val="28"/>
          <w:szCs w:val="28"/>
        </w:rPr>
        <w:t xml:space="preserve">на формирование ИТ-инфраструктуры в муниципальных общеобразовательных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</w:r>
      <w:r w:rsidR="001F4EF9">
        <w:rPr>
          <w:rFonts w:ascii="Times New Roman" w:hAnsi="Times New Roman" w:cs="Times New Roman"/>
          <w:sz w:val="28"/>
          <w:szCs w:val="28"/>
        </w:rPr>
        <w:t>«</w:t>
      </w:r>
      <w:r w:rsidR="001F4EF9" w:rsidRPr="001F4EF9">
        <w:rPr>
          <w:rFonts w:ascii="Times New Roman" w:hAnsi="Times New Roman" w:cs="Times New Roman"/>
          <w:sz w:val="28"/>
          <w:szCs w:val="28"/>
        </w:rPr>
        <w:t>Интернет</w:t>
      </w:r>
      <w:r w:rsidR="001F4EF9">
        <w:rPr>
          <w:rFonts w:ascii="Times New Roman" w:hAnsi="Times New Roman" w:cs="Times New Roman"/>
          <w:sz w:val="28"/>
          <w:szCs w:val="28"/>
        </w:rPr>
        <w:t>»</w:t>
      </w:r>
      <w:r w:rsidR="001F4EF9" w:rsidRPr="001F4EF9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«Цифровые платформы в отраслях социальной сферы (Брянская область)» </w:t>
      </w:r>
      <w:r w:rsidR="00461F4D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proofErr w:type="gramEnd"/>
    </w:p>
    <w:p w:rsidR="002309DA" w:rsidRPr="00ED7E7F" w:rsidRDefault="004423A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09DA" w:rsidRPr="00ED7E7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240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4062FA">
        <w:rPr>
          <w:rFonts w:ascii="Times New Roman" w:hAnsi="Times New Roman" w:cs="Times New Roman"/>
          <w:sz w:val="28"/>
          <w:szCs w:val="28"/>
        </w:rPr>
        <w:t xml:space="preserve">в соответствии с Правилами формирования, предоставления и распределения субсидий из областного бюджета бюджетам </w:t>
      </w:r>
      <w:r w:rsidR="004062FA" w:rsidRPr="0097269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062FA">
        <w:rPr>
          <w:rFonts w:ascii="Times New Roman" w:hAnsi="Times New Roman" w:cs="Times New Roman"/>
          <w:sz w:val="28"/>
          <w:szCs w:val="28"/>
        </w:rPr>
        <w:t xml:space="preserve">образований Брянской области, утвержденными постановлением Правительства Брянской области от 23 июля 2018 года № 362-п (далее – Правила), </w:t>
      </w:r>
      <w:r w:rsidRPr="00ED7E7F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4062FA" w:rsidRPr="004062FA">
        <w:rPr>
          <w:rFonts w:ascii="Times New Roman" w:hAnsi="Times New Roman" w:cs="Times New Roman"/>
          <w:sz w:val="28"/>
          <w:szCs w:val="28"/>
        </w:rPr>
        <w:t>порядок предоставления и распределения субсидий из областного бюджета бюджетам муниципальных районов (муниципальных округов, городских округов) (далее – муниципальные образования)</w:t>
      </w:r>
      <w:r w:rsidRPr="00ED7E7F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</w:t>
      </w:r>
      <w:r w:rsidR="001F4EF9" w:rsidRPr="001F4EF9">
        <w:rPr>
          <w:rFonts w:ascii="Times New Roman" w:hAnsi="Times New Roman" w:cs="Times New Roman"/>
          <w:sz w:val="28"/>
          <w:szCs w:val="28"/>
        </w:rPr>
        <w:t>формировани</w:t>
      </w:r>
      <w:r w:rsidR="001F4EF9">
        <w:rPr>
          <w:rFonts w:ascii="Times New Roman" w:hAnsi="Times New Roman" w:cs="Times New Roman"/>
          <w:sz w:val="28"/>
          <w:szCs w:val="28"/>
        </w:rPr>
        <w:t>ю</w:t>
      </w:r>
      <w:r w:rsidR="001F4EF9" w:rsidRPr="001F4EF9">
        <w:rPr>
          <w:rFonts w:ascii="Times New Roman" w:hAnsi="Times New Roman" w:cs="Times New Roman"/>
          <w:sz w:val="28"/>
          <w:szCs w:val="28"/>
        </w:rPr>
        <w:t xml:space="preserve"> ИТ-инфраструктуры в муниципальных общеобразовательных</w:t>
      </w:r>
      <w:proofErr w:type="gramEnd"/>
      <w:r w:rsidR="001F4EF9" w:rsidRPr="001F4E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4EF9" w:rsidRPr="001F4EF9">
        <w:rPr>
          <w:rFonts w:ascii="Times New Roman" w:hAnsi="Times New Roman" w:cs="Times New Roman"/>
          <w:sz w:val="28"/>
          <w:szCs w:val="28"/>
        </w:rPr>
        <w:t xml:space="preserve">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</w:r>
      <w:r w:rsidR="001F4EF9">
        <w:rPr>
          <w:rFonts w:ascii="Times New Roman" w:hAnsi="Times New Roman" w:cs="Times New Roman"/>
          <w:sz w:val="28"/>
          <w:szCs w:val="28"/>
        </w:rPr>
        <w:t>«</w:t>
      </w:r>
      <w:r w:rsidR="001F4EF9" w:rsidRPr="001F4EF9">
        <w:rPr>
          <w:rFonts w:ascii="Times New Roman" w:hAnsi="Times New Roman" w:cs="Times New Roman"/>
          <w:sz w:val="28"/>
          <w:szCs w:val="28"/>
        </w:rPr>
        <w:t>Интернет</w:t>
      </w:r>
      <w:r w:rsidR="001F4EF9">
        <w:rPr>
          <w:rFonts w:ascii="Times New Roman" w:hAnsi="Times New Roman" w:cs="Times New Roman"/>
          <w:sz w:val="28"/>
          <w:szCs w:val="28"/>
        </w:rPr>
        <w:t>»</w:t>
      </w:r>
      <w:r w:rsidR="001F4EF9" w:rsidRPr="001F4EF9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«Цифровые платформы в отраслях социальной сферы (Брянская область)» </w:t>
      </w:r>
      <w:r w:rsidRPr="00ED7E7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Pr="00ED7E7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Pr="00ED7E7F">
        <w:rPr>
          <w:rFonts w:ascii="Times New Roman" w:hAnsi="Times New Roman" w:cs="Times New Roman"/>
          <w:sz w:val="28"/>
          <w:szCs w:val="28"/>
        </w:rPr>
        <w:t xml:space="preserve"> (</w:t>
      </w:r>
      <w:r w:rsidR="00DC3D1F">
        <w:rPr>
          <w:rFonts w:ascii="Times New Roman" w:hAnsi="Times New Roman" w:cs="Times New Roman"/>
          <w:sz w:val="28"/>
          <w:szCs w:val="28"/>
        </w:rPr>
        <w:t>далее – субсидии</w:t>
      </w:r>
      <w:r w:rsidRPr="00ED7E7F">
        <w:rPr>
          <w:rFonts w:ascii="Times New Roman" w:hAnsi="Times New Roman" w:cs="Times New Roman"/>
          <w:sz w:val="28"/>
          <w:szCs w:val="28"/>
        </w:rPr>
        <w:t xml:space="preserve">), </w:t>
      </w:r>
      <w:r w:rsidR="00DC3D1F" w:rsidRPr="00FE4EBC">
        <w:rPr>
          <w:rFonts w:ascii="Times New Roman" w:hAnsi="Times New Roman" w:cs="Times New Roman"/>
          <w:sz w:val="28"/>
          <w:szCs w:val="28"/>
        </w:rPr>
        <w:t>критерии отбора муниципальных образований для предоставления субсидий,</w:t>
      </w:r>
      <w:r w:rsidR="00DC3D1F">
        <w:rPr>
          <w:rFonts w:ascii="Times New Roman" w:hAnsi="Times New Roman" w:cs="Times New Roman"/>
          <w:sz w:val="28"/>
          <w:szCs w:val="28"/>
        </w:rPr>
        <w:t xml:space="preserve"> порядок отчетности об использовании субсидий,</w:t>
      </w:r>
      <w:r w:rsidR="00DC3D1F" w:rsidRPr="00FE4EBC">
        <w:rPr>
          <w:rFonts w:ascii="Times New Roman" w:hAnsi="Times New Roman" w:cs="Times New Roman"/>
          <w:sz w:val="28"/>
          <w:szCs w:val="28"/>
        </w:rPr>
        <w:t xml:space="preserve"> а также критерии оценки эффективности использования</w:t>
      </w:r>
      <w:proofErr w:type="gramEnd"/>
      <w:r w:rsidR="00DC3D1F" w:rsidRPr="00FE4EBC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 предоставляемых субсидий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  <w:bookmarkStart w:id="0" w:name="P13260"/>
      <w:bookmarkEnd w:id="0"/>
    </w:p>
    <w:p w:rsidR="00827B54" w:rsidRDefault="002309DA" w:rsidP="006F39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</w:t>
      </w:r>
      <w:r w:rsidR="00827B54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827B54" w:rsidRDefault="00827B54" w:rsidP="00827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а) при проведении проектно-изыскательских работ в целях последующего оснащения муниципальных общеобразовательных организаций ИТ-инфраструктурой для обеспечения безопасного доступа к государственным, муниципальным и иным информационным системам, а также к сети «Интернет»;</w:t>
      </w:r>
    </w:p>
    <w:p w:rsidR="00827B54" w:rsidRDefault="00827B54" w:rsidP="00827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б) при создании и (или) модернизации локальных вычислительных сетей, включая работы по поставке, установке и подключению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внутриобъектового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телекоммуникационного шкафа, источника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бесперебойного питания, коммутационной панели (панелей), коммутатора (коммутаторов);</w:t>
      </w:r>
    </w:p>
    <w:p w:rsidR="00827B54" w:rsidRDefault="00827B54" w:rsidP="00827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в) при создании и (или) модернизации структурированных кабельных систем;</w:t>
      </w:r>
    </w:p>
    <w:p w:rsidR="00827B54" w:rsidRDefault="00827B54" w:rsidP="00827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г) при создании и (или) модернизации систем беспроводного широкополосного доступа;</w:t>
      </w:r>
    </w:p>
    <w:p w:rsidR="00827B54" w:rsidRDefault="00827B54" w:rsidP="00827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д) при организации видеонаблюдения за входной группой, включающей работы по оснащению и установке необходимого оборудования.</w:t>
      </w:r>
    </w:p>
    <w:p w:rsidR="00094C63" w:rsidRPr="00094C63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94C63">
        <w:rPr>
          <w:rFonts w:ascii="Times New Roman" w:hAnsi="Times New Roman" w:cs="Times New Roman"/>
          <w:sz w:val="28"/>
          <w:szCs w:val="28"/>
        </w:rPr>
        <w:t>. Условиями предоставления субсидий являются:</w:t>
      </w:r>
    </w:p>
    <w:p w:rsidR="00094C63" w:rsidRPr="00094C63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63">
        <w:rPr>
          <w:rFonts w:ascii="Times New Roman" w:hAnsi="Times New Roman" w:cs="Times New Roman"/>
          <w:sz w:val="28"/>
          <w:szCs w:val="28"/>
        </w:rPr>
        <w:t>а) наличие правового акта муниципального образования, утверждающего перечень мероприятий (результатов), при реализации которых возникают расходные обязательства муниципального образования, в целях софинансирования которых  предоставляется субсидия, в соответствии с требованиями нормативных правовых актов Брянской области;</w:t>
      </w:r>
    </w:p>
    <w:p w:rsidR="00094C63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63">
        <w:rPr>
          <w:rFonts w:ascii="Times New Roman" w:hAnsi="Times New Roman" w:cs="Times New Roman"/>
          <w:sz w:val="28"/>
          <w:szCs w:val="28"/>
        </w:rPr>
        <w:t>б) 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бюджета, в объеме, необходимом для его исполнения, включающем  размер планируемой к предоставлению из областного бюджета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4C63" w:rsidRPr="00DD6758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758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бюджетных ассигнований, предусмотренных в бюджете муниципального образования на исполнение расходных обязательств, в целях софинансирования которых предоставляется субсидия, может быть увеличен муниципальным образованием в одностороннем порядке, что не влечет обязательств по увеличению размера предоставляемой субсидии.</w:t>
      </w:r>
    </w:p>
    <w:p w:rsidR="00094C63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63">
        <w:rPr>
          <w:rFonts w:ascii="Times New Roman" w:hAnsi="Times New Roman" w:cs="Times New Roman"/>
          <w:sz w:val="28"/>
          <w:szCs w:val="28"/>
        </w:rPr>
        <w:t>в) заключение соглашения о предоставлении субсидии между департаментом образования и науки Брянской области (далее – департамент) и органом местного самоуправления муниципального образования (далее – соглашение) в соответствии с пунктом 10 Правил.</w:t>
      </w:r>
    </w:p>
    <w:p w:rsidR="00094C63" w:rsidRDefault="00094C63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63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 департамент.</w:t>
      </w:r>
    </w:p>
    <w:p w:rsidR="00827B54" w:rsidRDefault="00D42DAF" w:rsidP="00827B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42DAF">
        <w:rPr>
          <w:rFonts w:ascii="Times New Roman" w:hAnsi="Times New Roman" w:cs="Times New Roman"/>
          <w:sz w:val="28"/>
          <w:szCs w:val="28"/>
        </w:rPr>
        <w:t>. Критери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2DAF">
        <w:rPr>
          <w:rFonts w:ascii="Times New Roman" w:hAnsi="Times New Roman" w:cs="Times New Roman"/>
          <w:sz w:val="28"/>
          <w:szCs w:val="28"/>
        </w:rPr>
        <w:t>м отбора муниципальных образований для предоставления субсидий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2DAF">
        <w:rPr>
          <w:rFonts w:ascii="Times New Roman" w:hAnsi="Times New Roman" w:cs="Times New Roman"/>
          <w:sz w:val="28"/>
          <w:szCs w:val="28"/>
        </w:rPr>
        <w:t>тся:</w:t>
      </w:r>
    </w:p>
    <w:p w:rsidR="00827B54" w:rsidRPr="00827B54" w:rsidRDefault="00827B54" w:rsidP="00827B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наличие подключения и доступа у </w:t>
      </w:r>
      <w:r w:rsidR="00D561D0">
        <w:rPr>
          <w:rFonts w:ascii="Times New Roman" w:eastAsiaTheme="minorHAnsi" w:hAnsi="Times New Roman"/>
          <w:sz w:val="28"/>
          <w:szCs w:val="28"/>
          <w:lang w:eastAsia="en-US"/>
        </w:rPr>
        <w:t>муниципальных обще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образовательных организаций к единой сети передачи данных</w:t>
      </w:r>
    </w:p>
    <w:p w:rsidR="002309DA" w:rsidRPr="00ED7E7F" w:rsidRDefault="00CE18C4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72"/>
      <w:bookmarkEnd w:id="1"/>
      <w:r w:rsidRPr="00CE18C4">
        <w:rPr>
          <w:rFonts w:ascii="Times New Roman" w:hAnsi="Times New Roman" w:cs="Times New Roman"/>
          <w:sz w:val="28"/>
          <w:szCs w:val="28"/>
        </w:rPr>
        <w:t>6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Размер с</w:t>
      </w:r>
      <w:r w:rsidR="002309DA" w:rsidRPr="00ED7E7F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, предоставляемой</w:t>
      </w:r>
      <w:r w:rsidR="00CD177B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ED7E7F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2309DA" w:rsidRPr="00ED7E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09DA" w:rsidRPr="00ED7E7F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gramEnd"/>
      <w:r w:rsidR="00CD177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 </w:t>
      </w:r>
      <w:r w:rsidR="00D561D0">
        <w:rPr>
          <w:rFonts w:ascii="Times New Roman" w:hAnsi="Times New Roman" w:cs="Times New Roman"/>
          <w:sz w:val="28"/>
          <w:szCs w:val="28"/>
        </w:rPr>
        <w:t xml:space="preserve">в </w:t>
      </w:r>
      <w:r w:rsidR="00D561D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D561D0">
        <w:rPr>
          <w:rFonts w:ascii="Times New Roman" w:hAnsi="Times New Roman" w:cs="Times New Roman"/>
          <w:sz w:val="28"/>
          <w:szCs w:val="28"/>
        </w:rPr>
        <w:t>-й</w:t>
      </w:r>
      <w:r w:rsidR="00D561D0" w:rsidRPr="00D561D0">
        <w:rPr>
          <w:rFonts w:ascii="Times New Roman" w:hAnsi="Times New Roman" w:cs="Times New Roman"/>
          <w:sz w:val="28"/>
          <w:szCs w:val="28"/>
        </w:rPr>
        <w:t xml:space="preserve"> </w:t>
      </w:r>
      <w:r w:rsidR="00D561D0">
        <w:rPr>
          <w:rFonts w:ascii="Times New Roman" w:hAnsi="Times New Roman" w:cs="Times New Roman"/>
          <w:sz w:val="28"/>
          <w:szCs w:val="28"/>
        </w:rPr>
        <w:t xml:space="preserve">год предоставления субсидии </w:t>
      </w:r>
      <w:r w:rsidR="002309DA" w:rsidRPr="00ED7E7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309DA" w:rsidRPr="00ED7E7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D561D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2309DA" w:rsidRPr="00ED7E7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ED7E7F" w:rsidRDefault="00E23F2C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общ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</m:e>
            </m:nary>
          </m:den>
        </m:f>
      </m:oMath>
      <w:r w:rsidR="001F6F6C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1D0" w:rsidRDefault="004E5DA0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spellStart"/>
      <w:proofErr w:type="gram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S</w:t>
      </w:r>
      <w:proofErr w:type="gramEnd"/>
      <w:r w:rsidR="00D561D0">
        <w:rPr>
          <w:rFonts w:ascii="Times New Roman" w:eastAsiaTheme="minorHAnsi" w:hAnsi="Times New Roman"/>
          <w:iCs/>
          <w:sz w:val="28"/>
          <w:szCs w:val="28"/>
          <w:vertAlign w:val="subscript"/>
          <w:lang w:eastAsia="en-US"/>
        </w:rPr>
        <w:t>общ</w:t>
      </w:r>
      <w:proofErr w:type="spellEnd"/>
      <w:r w:rsidR="00D561D0">
        <w:rPr>
          <w:rFonts w:ascii="Times New Roman" w:eastAsiaTheme="minorHAnsi" w:hAnsi="Times New Roman"/>
          <w:iCs/>
          <w:sz w:val="28"/>
          <w:szCs w:val="28"/>
          <w:vertAlign w:val="subscript"/>
          <w:lang w:val="en-US" w:eastAsia="en-US"/>
        </w:rPr>
        <w:t>j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="00D561D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объем бюджетных ассигнований, предусмотренных в областном бюджете на </w:t>
      </w:r>
      <w:r w:rsidR="00D561D0">
        <w:rPr>
          <w:rFonts w:ascii="Times New Roman" w:eastAsiaTheme="minorHAnsi" w:hAnsi="Times New Roman"/>
          <w:iCs/>
          <w:sz w:val="28"/>
          <w:szCs w:val="28"/>
          <w:lang w:val="en-US" w:eastAsia="en-US"/>
        </w:rPr>
        <w:t>j</w:t>
      </w:r>
      <w:r w:rsidR="00D561D0" w:rsidRPr="00D561D0">
        <w:rPr>
          <w:rFonts w:ascii="Times New Roman" w:eastAsiaTheme="minorHAnsi" w:hAnsi="Times New Roman"/>
          <w:iCs/>
          <w:sz w:val="28"/>
          <w:szCs w:val="28"/>
          <w:lang w:eastAsia="en-US"/>
        </w:rPr>
        <w:t>-</w:t>
      </w:r>
      <w:proofErr w:type="spellStart"/>
      <w:r w:rsidR="00E93F8B">
        <w:rPr>
          <w:rFonts w:ascii="Times New Roman" w:eastAsiaTheme="minorHAnsi" w:hAnsi="Times New Roman"/>
          <w:iCs/>
          <w:sz w:val="28"/>
          <w:szCs w:val="28"/>
          <w:lang w:eastAsia="en-US"/>
        </w:rPr>
        <w:t>ый</w:t>
      </w:r>
      <w:proofErr w:type="spellEnd"/>
      <w:r w:rsidR="00E93F8B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год предоставления субсидии;</w:t>
      </w:r>
    </w:p>
    <w:p w:rsidR="00054652" w:rsidRPr="00D20797" w:rsidRDefault="00E93F8B" w:rsidP="00D20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iCs/>
          <w:sz w:val="28"/>
          <w:szCs w:val="28"/>
          <w:lang w:eastAsia="en-US"/>
        </w:rPr>
        <w:t>О</w:t>
      </w:r>
      <w:proofErr w:type="spellStart"/>
      <w:proofErr w:type="gramEnd"/>
      <w:r>
        <w:rPr>
          <w:rFonts w:ascii="Times New Roman" w:eastAsiaTheme="minorHAnsi" w:hAnsi="Times New Roman"/>
          <w:iCs/>
          <w:sz w:val="28"/>
          <w:szCs w:val="28"/>
          <w:vertAlign w:val="subscript"/>
          <w:lang w:val="en-US" w:eastAsia="en-US"/>
        </w:rPr>
        <w:t>ij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  <w:lang w:eastAsia="en-US"/>
        </w:rPr>
        <w:t>оценка затрат на реализацию мероприятия, связанных с формированием ИТ-инфраструктуры</w:t>
      </w:r>
      <w:r w:rsidR="00054652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в муниципальных общеобразовательных организациях для обеспечения в помещениях безопасного доступа к </w:t>
      </w:r>
      <w:r w:rsidR="00054652">
        <w:rPr>
          <w:rFonts w:ascii="Times New Roman" w:eastAsiaTheme="minorHAnsi" w:hAnsi="Times New Roman"/>
          <w:sz w:val="28"/>
          <w:szCs w:val="28"/>
          <w:lang w:eastAsia="en-US"/>
        </w:rPr>
        <w:t xml:space="preserve">государственным, муниципальным и иным </w:t>
      </w:r>
      <w:r w:rsidR="00054652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информационным системам, а также к сети «Интернет» в </w:t>
      </w:r>
      <w:r w:rsidR="00054652">
        <w:rPr>
          <w:rFonts w:ascii="Times New Roman" w:eastAsiaTheme="minorHAnsi" w:hAnsi="Times New Roman"/>
          <w:sz w:val="28"/>
          <w:szCs w:val="28"/>
          <w:lang w:val="en-US" w:eastAsia="en-US"/>
        </w:rPr>
        <w:t>j</w:t>
      </w:r>
      <w:r w:rsidR="00054652" w:rsidRPr="00054652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proofErr w:type="spellStart"/>
      <w:r w:rsidR="00D20797">
        <w:rPr>
          <w:rFonts w:ascii="Times New Roman" w:eastAsiaTheme="minorHAnsi" w:hAnsi="Times New Roman"/>
          <w:sz w:val="28"/>
          <w:szCs w:val="28"/>
          <w:lang w:eastAsia="en-US"/>
        </w:rPr>
        <w:t>ый</w:t>
      </w:r>
      <w:proofErr w:type="spellEnd"/>
      <w:r w:rsidR="00D20797">
        <w:rPr>
          <w:rFonts w:ascii="Times New Roman" w:eastAsiaTheme="minorHAnsi" w:hAnsi="Times New Roman"/>
          <w:sz w:val="28"/>
          <w:szCs w:val="28"/>
          <w:lang w:eastAsia="en-US"/>
        </w:rPr>
        <w:t xml:space="preserve"> год предоставления субсидии;</w:t>
      </w:r>
    </w:p>
    <w:p w:rsidR="004E5DA0" w:rsidRDefault="00D561D0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spellStart"/>
      <w:proofErr w:type="gramStart"/>
      <w:r>
        <w:rPr>
          <w:rFonts w:ascii="Times New Roman" w:eastAsiaTheme="minorHAnsi" w:hAnsi="Times New Roman"/>
          <w:iCs/>
          <w:sz w:val="28"/>
          <w:szCs w:val="28"/>
          <w:lang w:val="en-US" w:eastAsia="en-US"/>
        </w:rPr>
        <w:t>Y</w:t>
      </w:r>
      <w:r>
        <w:rPr>
          <w:rFonts w:ascii="Times New Roman" w:eastAsiaTheme="minorHAnsi" w:hAnsi="Times New Roman"/>
          <w:iCs/>
          <w:sz w:val="28"/>
          <w:szCs w:val="28"/>
          <w:vertAlign w:val="subscript"/>
          <w:lang w:val="en-US" w:eastAsia="en-US"/>
        </w:rPr>
        <w:t>ij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предельный уровень софинансирования </w:t>
      </w:r>
      <w:r w:rsidR="00E93F8B" w:rsidRPr="00E93F8B">
        <w:rPr>
          <w:rFonts w:ascii="Times New Roman" w:eastAsiaTheme="minorHAnsi" w:hAnsi="Times New Roman"/>
          <w:iCs/>
          <w:sz w:val="28"/>
          <w:szCs w:val="28"/>
          <w:lang w:eastAsia="en-US"/>
        </w:rPr>
        <w:t>расходного обязательства i-</w:t>
      </w:r>
      <w:proofErr w:type="spellStart"/>
      <w:r w:rsidR="00E93F8B" w:rsidRPr="00E93F8B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="00E93F8B" w:rsidRPr="00E93F8B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муниципального образования, определяемый в соответствии с пунктом 13 Правил формирования, предоставления и распределения субсидий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.</w:t>
      </w:r>
      <w:proofErr w:type="gramEnd"/>
    </w:p>
    <w:p w:rsidR="00B25DCF" w:rsidRPr="00ED7E7F" w:rsidRDefault="00B25DCF" w:rsidP="00B25D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7. </w:t>
      </w:r>
      <w:bookmarkStart w:id="2" w:name="P13271"/>
      <w:bookmarkEnd w:id="2"/>
      <w:r w:rsidRPr="00B25DCF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в распределение субсидий бюджетам муниципальных образований осуществляется в соответствии с Законом Брянской области от 2 ноября 2016 года № 89-З «О межбюджетных отношениях в Брянской области».</w:t>
      </w:r>
    </w:p>
    <w:p w:rsidR="00B25DCF" w:rsidRPr="00ED7E7F" w:rsidRDefault="00B25DCF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gramStart"/>
      <w:r w:rsidRPr="00B25DCF">
        <w:rPr>
          <w:rFonts w:ascii="Times New Roman" w:eastAsiaTheme="minorHAnsi" w:hAnsi="Times New Roman"/>
          <w:iCs/>
          <w:sz w:val="28"/>
          <w:szCs w:val="28"/>
          <w:lang w:eastAsia="en-US"/>
        </w:rPr>
        <w:t>При распределении субсидий между бюджетами муниципальных образований объем субсидии бюджету муниципального образования в финансовом году не может превышать объем средств на исполнение в финансовом году расходного обязательства муниципального образования, в целях софинансирования которого предоставляется субсидия,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области.</w:t>
      </w:r>
      <w:proofErr w:type="gramEnd"/>
    </w:p>
    <w:p w:rsidR="00B25DCF" w:rsidRPr="00B25DCF" w:rsidRDefault="00B25DCF" w:rsidP="00B25D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283"/>
      <w:bookmarkEnd w:id="3"/>
      <w:r>
        <w:rPr>
          <w:rFonts w:ascii="Times New Roman" w:hAnsi="Times New Roman" w:cs="Times New Roman"/>
          <w:sz w:val="28"/>
          <w:szCs w:val="28"/>
        </w:rPr>
        <w:t>8</w:t>
      </w:r>
      <w:r w:rsidRPr="00B25DCF">
        <w:rPr>
          <w:rFonts w:ascii="Times New Roman" w:hAnsi="Times New Roman" w:cs="Times New Roman"/>
          <w:sz w:val="28"/>
          <w:szCs w:val="28"/>
        </w:rPr>
        <w:t xml:space="preserve">. </w:t>
      </w:r>
      <w:r w:rsidR="000A701B" w:rsidRPr="000A701B">
        <w:rPr>
          <w:rFonts w:ascii="Times New Roman" w:hAnsi="Times New Roman" w:cs="Times New Roman"/>
          <w:sz w:val="28"/>
          <w:szCs w:val="28"/>
        </w:rPr>
        <w:t xml:space="preserve">Предоставление субсидии </w:t>
      </w:r>
      <w:r w:rsidRPr="00B25DCF">
        <w:rPr>
          <w:rFonts w:ascii="Times New Roman" w:hAnsi="Times New Roman" w:cs="Times New Roman"/>
          <w:sz w:val="28"/>
          <w:szCs w:val="28"/>
        </w:rPr>
        <w:t>бюджету муниципального образования осуществляется на основании соглашения, подготавливаемого (формируемого) и заключаемого в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</w:t>
      </w:r>
      <w:r w:rsidR="000A701B">
        <w:rPr>
          <w:rFonts w:ascii="Times New Roman" w:hAnsi="Times New Roman" w:cs="Times New Roman"/>
          <w:sz w:val="28"/>
          <w:szCs w:val="28"/>
        </w:rPr>
        <w:t xml:space="preserve"> </w:t>
      </w:r>
      <w:r w:rsidR="000A701B" w:rsidRPr="000A701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типовой формой соглашения, утвержденной Министерством финансов Российской Федерации</w:t>
      </w:r>
      <w:r w:rsidRPr="00B25DCF">
        <w:rPr>
          <w:rFonts w:ascii="Times New Roman" w:hAnsi="Times New Roman" w:cs="Times New Roman"/>
          <w:sz w:val="28"/>
          <w:szCs w:val="28"/>
        </w:rPr>
        <w:t>.</w:t>
      </w:r>
    </w:p>
    <w:p w:rsidR="009747AC" w:rsidRPr="009747AC" w:rsidRDefault="009747AC" w:rsidP="009747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9. </w:t>
      </w:r>
      <w:r w:rsidR="00FF64C8" w:rsidRPr="00FF64C8">
        <w:rPr>
          <w:rFonts w:ascii="Times New Roman" w:hAnsi="Times New Roman"/>
          <w:color w:val="000000" w:themeColor="text1"/>
          <w:sz w:val="28"/>
          <w:szCs w:val="28"/>
        </w:rPr>
        <w:t>Перечисление субсидий бюджетам муниципальных образований осуществляется 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 и предельных объемов финансирования расходов, доведенных на лицевые счета по переданным полномочиям получателей бюджетных средств.</w:t>
      </w:r>
    </w:p>
    <w:p w:rsidR="00B53129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B53129">
        <w:rPr>
          <w:rFonts w:ascii="Times New Roman" w:hAnsi="Times New Roman" w:cs="Times New Roman"/>
          <w:sz w:val="28"/>
          <w:szCs w:val="28"/>
        </w:rPr>
        <w:t>0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9747AC" w:rsidRPr="009747AC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субсидии оценивается департаментом</w:t>
      </w:r>
      <w:r w:rsidR="009747AC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9747AC">
        <w:rPr>
          <w:rFonts w:ascii="Times New Roman" w:hAnsi="Times New Roman" w:cs="Times New Roman"/>
          <w:sz w:val="28"/>
          <w:szCs w:val="28"/>
        </w:rPr>
        <w:t>путем</w:t>
      </w:r>
      <w:r w:rsidR="00C266FF">
        <w:rPr>
          <w:rFonts w:ascii="Times New Roman" w:hAnsi="Times New Roman" w:cs="Times New Roman"/>
          <w:sz w:val="28"/>
          <w:szCs w:val="28"/>
        </w:rPr>
        <w:t xml:space="preserve"> сравнения</w:t>
      </w:r>
      <w:r w:rsidR="00C266FF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B53129" w:rsidRPr="00B53129">
        <w:rPr>
          <w:rFonts w:ascii="Times New Roman" w:hAnsi="Times New Roman" w:cs="Times New Roman"/>
          <w:sz w:val="28"/>
          <w:szCs w:val="28"/>
        </w:rPr>
        <w:t>фактически достигнутых и плановых значений результатов использования субсидии, предусмотренных Соглашением</w:t>
      </w:r>
      <w:r w:rsidR="00C266FF" w:rsidRPr="0097269F">
        <w:rPr>
          <w:rFonts w:ascii="Times New Roman" w:hAnsi="Times New Roman" w:cs="Times New Roman"/>
          <w:sz w:val="28"/>
          <w:szCs w:val="28"/>
        </w:rPr>
        <w:t>.</w:t>
      </w:r>
      <w:r w:rsidR="00C266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6FF" w:rsidRDefault="00C266FF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использования субсидии является </w:t>
      </w:r>
      <w:r w:rsidR="00073F6A" w:rsidRPr="00073F6A">
        <w:rPr>
          <w:rFonts w:ascii="Times New Roman" w:hAnsi="Times New Roman" w:cs="Times New Roman"/>
          <w:sz w:val="28"/>
          <w:szCs w:val="28"/>
        </w:rPr>
        <w:t xml:space="preserve">количество зданий муниципальных </w:t>
      </w:r>
      <w:r w:rsidR="00073F6A">
        <w:rPr>
          <w:rFonts w:ascii="Times New Roman" w:hAnsi="Times New Roman" w:cs="Times New Roman"/>
          <w:sz w:val="28"/>
          <w:szCs w:val="28"/>
        </w:rPr>
        <w:t>обще</w:t>
      </w:r>
      <w:r w:rsidR="00073F6A" w:rsidRPr="00073F6A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в которых </w:t>
      </w:r>
      <w:proofErr w:type="gramStart"/>
      <w:r w:rsidR="00073F6A" w:rsidRPr="00073F6A">
        <w:rPr>
          <w:rFonts w:ascii="Times New Roman" w:hAnsi="Times New Roman" w:cs="Times New Roman"/>
          <w:sz w:val="28"/>
          <w:szCs w:val="28"/>
        </w:rPr>
        <w:t>сформирована</w:t>
      </w:r>
      <w:proofErr w:type="gramEnd"/>
      <w:r w:rsidR="00073F6A" w:rsidRPr="00073F6A">
        <w:rPr>
          <w:rFonts w:ascii="Times New Roman" w:hAnsi="Times New Roman" w:cs="Times New Roman"/>
          <w:sz w:val="28"/>
          <w:szCs w:val="28"/>
        </w:rPr>
        <w:t xml:space="preserve"> ИТ-инфраструктура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B53129">
        <w:rPr>
          <w:rFonts w:ascii="Times New Roman" w:hAnsi="Times New Roman" w:cs="Times New Roman"/>
          <w:sz w:val="28"/>
          <w:szCs w:val="28"/>
        </w:rPr>
        <w:t>1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муниципального образования размещает в сроки, установленные соглашением, в системе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Pr="00ED7E7F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F50902" w:rsidRPr="00F50902" w:rsidRDefault="00F50902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Не использованные в текущем финансовом году субсидии подлежат возврату в областной бюджет в соответствии с требованиями, </w:t>
      </w:r>
      <w:r w:rsidRPr="00F5090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установленными бюджетным законодательством Российской Федерации.</w:t>
      </w:r>
    </w:p>
    <w:p w:rsidR="00F50902" w:rsidRPr="00F50902" w:rsidRDefault="002309DA" w:rsidP="00F509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F50902">
        <w:rPr>
          <w:rFonts w:ascii="Times New Roman" w:hAnsi="Times New Roman" w:cs="Times New Roman"/>
          <w:sz w:val="28"/>
          <w:szCs w:val="28"/>
        </w:rPr>
        <w:t>3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50902" w:rsidRPr="00F50902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по достижению результатов использования субсидий, предусмотренных соглашением, и в срок до первой даты представления отчетности о достижении значений данных результатов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</w:t>
      </w:r>
      <w:proofErr w:type="gramEnd"/>
      <w:r w:rsidR="00F50902" w:rsidRPr="00F50902">
        <w:rPr>
          <w:rFonts w:ascii="Times New Roman" w:hAnsi="Times New Roman" w:cs="Times New Roman"/>
          <w:sz w:val="28"/>
          <w:szCs w:val="28"/>
        </w:rPr>
        <w:t>, и срок возврата указанных средств определяются в соответствии с пунктами 16 - 18 Правил.</w:t>
      </w:r>
    </w:p>
    <w:p w:rsidR="00F50902" w:rsidRPr="00F50902" w:rsidRDefault="00F50902" w:rsidP="00F509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9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50902">
        <w:rPr>
          <w:rFonts w:ascii="Times New Roman" w:hAnsi="Times New Roman" w:cs="Times New Roman"/>
          <w:sz w:val="28"/>
          <w:szCs w:val="28"/>
        </w:rPr>
        <w:t>. Основанием для освобождения муниципальных образований от применения мер ответственности, предусмотренных пунктом 1</w:t>
      </w:r>
      <w:r w:rsidR="00690854">
        <w:rPr>
          <w:rFonts w:ascii="Times New Roman" w:hAnsi="Times New Roman" w:cs="Times New Roman"/>
          <w:sz w:val="28"/>
          <w:szCs w:val="28"/>
        </w:rPr>
        <w:t>3</w:t>
      </w:r>
      <w:r w:rsidRPr="00F50902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 </w:t>
      </w:r>
    </w:p>
    <w:p w:rsidR="002309DA" w:rsidRPr="00ED7E7F" w:rsidRDefault="00F50902" w:rsidP="00F509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902">
        <w:rPr>
          <w:rFonts w:ascii="Times New Roman" w:hAnsi="Times New Roman" w:cs="Times New Roman"/>
          <w:sz w:val="28"/>
          <w:szCs w:val="28"/>
        </w:rPr>
        <w:t>Наличие оснований для освобождения муниципальных образований от применения мер ответственности устанавливается в порядке, определенном пунктом 20 Правил.</w:t>
      </w:r>
    </w:p>
    <w:p w:rsidR="002309DA" w:rsidRPr="00ED7E7F" w:rsidRDefault="004E5DA0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F50902">
        <w:rPr>
          <w:rFonts w:ascii="Times New Roman" w:hAnsi="Times New Roman" w:cs="Times New Roman"/>
          <w:sz w:val="28"/>
          <w:szCs w:val="28"/>
        </w:rPr>
        <w:t>5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F50902" w:rsidRPr="00F50902">
        <w:rPr>
          <w:rFonts w:ascii="Times New Roman" w:hAnsi="Times New Roman" w:cs="Times New Roman"/>
          <w:sz w:val="28"/>
          <w:szCs w:val="28"/>
        </w:rPr>
        <w:t>В случае нарушения целей, установленных при предоставлении субсидии, применяются бюджетные меры принуждения, предусмотренные бюджетным законодательством Российской Федерации.</w:t>
      </w:r>
    </w:p>
    <w:p w:rsidR="00F42D8F" w:rsidRDefault="002309DA" w:rsidP="00F42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F50902">
        <w:rPr>
          <w:rFonts w:ascii="Times New Roman" w:hAnsi="Times New Roman" w:cs="Times New Roman"/>
          <w:sz w:val="28"/>
          <w:szCs w:val="28"/>
        </w:rPr>
        <w:t>6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F42D8F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департамент.</w:t>
      </w:r>
    </w:p>
    <w:p w:rsidR="00F42D8F" w:rsidRPr="00FE4EBC" w:rsidRDefault="00F42D8F" w:rsidP="00F42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B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3BF0">
        <w:rPr>
          <w:rFonts w:ascii="Times New Roman" w:hAnsi="Times New Roman" w:cs="Times New Roman"/>
          <w:sz w:val="28"/>
          <w:szCs w:val="28"/>
        </w:rPr>
        <w:t xml:space="preserve"> соблюдением муниципальным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D3B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3BF0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24 </w:t>
      </w:r>
      <w:r w:rsidRPr="00FE4EBC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7009" w:rsidRPr="00ED7E7F" w:rsidRDefault="00787009" w:rsidP="00CE065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E18C4" w:rsidRDefault="00CE18C4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604" w:rsidRDefault="00B31604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604" w:rsidRDefault="00B31604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848" w:rsidRDefault="005B0848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2C" w:rsidRDefault="00E23F2C" w:rsidP="00B316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по руководству</w:t>
      </w:r>
      <w:r w:rsidR="00B31604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>
        <w:rPr>
          <w:rFonts w:ascii="Times New Roman" w:hAnsi="Times New Roman" w:cs="Times New Roman"/>
          <w:sz w:val="28"/>
          <w:szCs w:val="28"/>
        </w:rPr>
        <w:t>ом</w:t>
      </w:r>
    </w:p>
    <w:p w:rsidR="00B31604" w:rsidRDefault="00B31604" w:rsidP="00B316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</w:t>
      </w:r>
      <w:r w:rsidR="00E23F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науки Брянской области</w:t>
      </w: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23F2C">
        <w:rPr>
          <w:rFonts w:ascii="Times New Roman" w:hAnsi="Times New Roman" w:cs="Times New Roman"/>
          <w:sz w:val="28"/>
          <w:szCs w:val="28"/>
        </w:rPr>
        <w:t>Е.М. Байдаков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848" w:rsidRDefault="005B0848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848" w:rsidRPr="00806AEC" w:rsidRDefault="005B0848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B0848" w:rsidRPr="00806AEC" w:rsidSect="005C135C">
      <w:headerReference w:type="default" r:id="rId7"/>
      <w:pgSz w:w="11905" w:h="16838"/>
      <w:pgMar w:top="851" w:right="851" w:bottom="851" w:left="1701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797" w:rsidRDefault="00D20797" w:rsidP="0000625C">
      <w:pPr>
        <w:spacing w:after="0" w:line="240" w:lineRule="auto"/>
      </w:pPr>
      <w:r>
        <w:separator/>
      </w:r>
    </w:p>
  </w:endnote>
  <w:endnote w:type="continuationSeparator" w:id="0">
    <w:p w:rsidR="00D20797" w:rsidRDefault="00D20797" w:rsidP="0000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797" w:rsidRDefault="00D20797" w:rsidP="0000625C">
      <w:pPr>
        <w:spacing w:after="0" w:line="240" w:lineRule="auto"/>
      </w:pPr>
      <w:r>
        <w:separator/>
      </w:r>
    </w:p>
  </w:footnote>
  <w:footnote w:type="continuationSeparator" w:id="0">
    <w:p w:rsidR="00D20797" w:rsidRDefault="00D20797" w:rsidP="0000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39895"/>
      <w:docPartObj>
        <w:docPartGallery w:val="Page Numbers (Top of Page)"/>
        <w:docPartUnique/>
      </w:docPartObj>
    </w:sdtPr>
    <w:sdtEndPr/>
    <w:sdtContent>
      <w:p w:rsidR="00D20797" w:rsidRDefault="00D207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F2C">
          <w:rPr>
            <w:noProof/>
          </w:rPr>
          <w:t>3</w:t>
        </w:r>
        <w:r>
          <w:fldChar w:fldCharType="end"/>
        </w:r>
      </w:p>
    </w:sdtContent>
  </w:sdt>
  <w:p w:rsidR="00D20797" w:rsidRDefault="00D207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0212B"/>
    <w:rsid w:val="0000625C"/>
    <w:rsid w:val="00054652"/>
    <w:rsid w:val="00067BA1"/>
    <w:rsid w:val="00073F6A"/>
    <w:rsid w:val="00094C63"/>
    <w:rsid w:val="000A3144"/>
    <w:rsid w:val="000A701B"/>
    <w:rsid w:val="000E1B02"/>
    <w:rsid w:val="00127F1D"/>
    <w:rsid w:val="00145323"/>
    <w:rsid w:val="00152B72"/>
    <w:rsid w:val="00174AC0"/>
    <w:rsid w:val="00177D9C"/>
    <w:rsid w:val="001F4EF9"/>
    <w:rsid w:val="001F6F6C"/>
    <w:rsid w:val="002101E1"/>
    <w:rsid w:val="002109F0"/>
    <w:rsid w:val="002309DA"/>
    <w:rsid w:val="00250746"/>
    <w:rsid w:val="00265240"/>
    <w:rsid w:val="0028571C"/>
    <w:rsid w:val="00340AE7"/>
    <w:rsid w:val="0035398B"/>
    <w:rsid w:val="003573EE"/>
    <w:rsid w:val="003B7347"/>
    <w:rsid w:val="003F238A"/>
    <w:rsid w:val="00403EA4"/>
    <w:rsid w:val="004062FA"/>
    <w:rsid w:val="00410D5D"/>
    <w:rsid w:val="004423AA"/>
    <w:rsid w:val="004429AE"/>
    <w:rsid w:val="004541D0"/>
    <w:rsid w:val="00461F4D"/>
    <w:rsid w:val="00491854"/>
    <w:rsid w:val="004A367A"/>
    <w:rsid w:val="004D307C"/>
    <w:rsid w:val="004E5DA0"/>
    <w:rsid w:val="004F1374"/>
    <w:rsid w:val="004F29D1"/>
    <w:rsid w:val="004F4FC9"/>
    <w:rsid w:val="004F601D"/>
    <w:rsid w:val="00513830"/>
    <w:rsid w:val="00525CE0"/>
    <w:rsid w:val="00553F9E"/>
    <w:rsid w:val="005B0848"/>
    <w:rsid w:val="005C135C"/>
    <w:rsid w:val="00605B37"/>
    <w:rsid w:val="00635682"/>
    <w:rsid w:val="0064428B"/>
    <w:rsid w:val="00672190"/>
    <w:rsid w:val="0068704F"/>
    <w:rsid w:val="00690854"/>
    <w:rsid w:val="006D2A76"/>
    <w:rsid w:val="006D5239"/>
    <w:rsid w:val="006F396A"/>
    <w:rsid w:val="00704DC6"/>
    <w:rsid w:val="00732E96"/>
    <w:rsid w:val="00787009"/>
    <w:rsid w:val="007D03EE"/>
    <w:rsid w:val="007D6134"/>
    <w:rsid w:val="007F23EA"/>
    <w:rsid w:val="00806AEC"/>
    <w:rsid w:val="00827B54"/>
    <w:rsid w:val="0085762F"/>
    <w:rsid w:val="008C46D9"/>
    <w:rsid w:val="008E1B34"/>
    <w:rsid w:val="00932874"/>
    <w:rsid w:val="009747AC"/>
    <w:rsid w:val="009D2841"/>
    <w:rsid w:val="00A03351"/>
    <w:rsid w:val="00A3212D"/>
    <w:rsid w:val="00A40F04"/>
    <w:rsid w:val="00A647CE"/>
    <w:rsid w:val="00AB5D3D"/>
    <w:rsid w:val="00AD38DB"/>
    <w:rsid w:val="00AD3B39"/>
    <w:rsid w:val="00AD5609"/>
    <w:rsid w:val="00AF7139"/>
    <w:rsid w:val="00B110F0"/>
    <w:rsid w:val="00B22F9B"/>
    <w:rsid w:val="00B25DCF"/>
    <w:rsid w:val="00B31604"/>
    <w:rsid w:val="00B42945"/>
    <w:rsid w:val="00B53129"/>
    <w:rsid w:val="00B674FA"/>
    <w:rsid w:val="00BA0C32"/>
    <w:rsid w:val="00BB0BA6"/>
    <w:rsid w:val="00BB71EC"/>
    <w:rsid w:val="00BC00BC"/>
    <w:rsid w:val="00C026B4"/>
    <w:rsid w:val="00C266FF"/>
    <w:rsid w:val="00C50E91"/>
    <w:rsid w:val="00CD1523"/>
    <w:rsid w:val="00CD177B"/>
    <w:rsid w:val="00CD1A8E"/>
    <w:rsid w:val="00CE065D"/>
    <w:rsid w:val="00CE18C4"/>
    <w:rsid w:val="00D0097F"/>
    <w:rsid w:val="00D20797"/>
    <w:rsid w:val="00D42DAF"/>
    <w:rsid w:val="00D447FC"/>
    <w:rsid w:val="00D561D0"/>
    <w:rsid w:val="00D93CE5"/>
    <w:rsid w:val="00DA5E3B"/>
    <w:rsid w:val="00DB746C"/>
    <w:rsid w:val="00DC3D1F"/>
    <w:rsid w:val="00E04449"/>
    <w:rsid w:val="00E23F2C"/>
    <w:rsid w:val="00E75531"/>
    <w:rsid w:val="00E93F8B"/>
    <w:rsid w:val="00ED3C4B"/>
    <w:rsid w:val="00ED5EFA"/>
    <w:rsid w:val="00ED7E7F"/>
    <w:rsid w:val="00EF54F5"/>
    <w:rsid w:val="00F2556E"/>
    <w:rsid w:val="00F42D8F"/>
    <w:rsid w:val="00F50902"/>
    <w:rsid w:val="00F5322B"/>
    <w:rsid w:val="00F707DA"/>
    <w:rsid w:val="00FE2116"/>
    <w:rsid w:val="00FF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4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2022-02-07T11:44:00Z</cp:lastPrinted>
  <dcterms:created xsi:type="dcterms:W3CDTF">2023-10-16T09:09:00Z</dcterms:created>
  <dcterms:modified xsi:type="dcterms:W3CDTF">2025-10-29T05:25:00Z</dcterms:modified>
</cp:coreProperties>
</file>